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</w:rPr>
        <w:t>Solicitud de horarios para materias</w:t>
      </w:r>
    </w:p>
    <w:p>
      <w:pPr>
        <w:pStyle w:val="style0"/>
      </w:pPr>
      <w:r>
        <w:rPr>
          <w:u w:val="single"/>
        </w:rPr>
      </w:r>
    </w:p>
    <w:p>
      <w:pPr>
        <w:pStyle w:val="style0"/>
      </w:pPr>
      <w:r>
        <w:rPr>
          <w:u w:val="single"/>
        </w:rPr>
        <w:t>Cuatrimestre:</w:t>
      </w:r>
      <w:r>
        <w:rPr/>
        <w:t>, Primer cuatrimestre 2014</w:t>
      </w:r>
    </w:p>
    <w:p>
      <w:pPr>
        <w:pStyle w:val="style0"/>
      </w:pPr>
      <w:r>
        <w:rPr/>
        <w:t>Materia: Literatura Italiana</w:t>
      </w:r>
    </w:p>
    <w:p>
      <w:pPr>
        <w:pStyle w:val="style0"/>
      </w:pPr>
      <w:r>
        <w:rPr/>
        <w:t>Profesor Asociado: Alejandro Patat</w:t>
      </w:r>
    </w:p>
    <w:p>
      <w:pPr>
        <w:pStyle w:val="style0"/>
      </w:pPr>
      <w:r>
        <w:rPr/>
        <w:t>Profesor Adjunto: Nora Sforza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Clases teóricas</w:t>
      </w:r>
    </w:p>
    <w:p>
      <w:pPr>
        <w:pStyle w:val="style0"/>
      </w:pPr>
      <w:r>
        <w:rPr>
          <w:u w:val="single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4817"/>
        <w:gridCol w:w="4827"/>
      </w:tblGrid>
      <w:tr>
        <w:trPr>
          <w:trHeight w:hRule="atLeast" w:val="276"/>
          <w:cantSplit w:val="false"/>
        </w:trPr>
        <w:tc>
          <w:tcPr>
            <w:tcW w:type="dxa" w:w="4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 xml:space="preserve">Días y horario </w:t>
            </w:r>
          </w:p>
        </w:tc>
        <w:tc>
          <w:tcPr>
            <w:tcW w:type="dxa" w:w="482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Días y horario alternativo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Martes y miércoles 17 a 19</w:t>
            </w:r>
          </w:p>
        </w:tc>
        <w:tc>
          <w:tcPr>
            <w:tcW w:type="dxa" w:w="482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Comisiones</w:t>
      </w:r>
    </w:p>
    <w:p>
      <w:pPr>
        <w:pStyle w:val="style0"/>
      </w:pPr>
      <w:r>
        <w:rPr>
          <w:u w:val="single"/>
        </w:rPr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55"/>
      </w:tblPr>
      <w:tblGrid>
        <w:gridCol w:w="1723"/>
        <w:gridCol w:w="3092"/>
        <w:gridCol w:w="2409"/>
        <w:gridCol w:w="2420"/>
      </w:tblGrid>
      <w:tr>
        <w:trPr>
          <w:trHeight w:hRule="atLeast" w:val="276"/>
          <w:cantSplit w:val="false"/>
        </w:trPr>
        <w:tc>
          <w:tcPr>
            <w:tcW w:type="dxa" w:w="172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Nº de Comisión</w:t>
            </w:r>
          </w:p>
        </w:tc>
        <w:tc>
          <w:tcPr>
            <w:tcW w:type="dxa" w:w="30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Nombre y apellido del docente</w:t>
            </w:r>
          </w:p>
        </w:tc>
        <w:tc>
          <w:tcPr>
            <w:tcW w:type="dxa" w:w="24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  <w:jc w:val="center"/>
            </w:pPr>
            <w:r>
              <w:rPr/>
              <w:t>Días y horario</w:t>
            </w:r>
          </w:p>
        </w:tc>
        <w:tc>
          <w:tcPr>
            <w:tcW w:type="dxa" w:w="24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Días y horario alternativos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 xml:space="preserve">1 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Florencia Fossati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Miércoles 15 a 17</w:t>
            </w:r>
          </w:p>
        </w:tc>
        <w:tc>
          <w:tcPr>
            <w:tcW w:type="dxa" w:w="24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2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Ivonne Leranth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Jueves 19 a 21</w:t>
            </w:r>
          </w:p>
        </w:tc>
        <w:tc>
          <w:tcPr>
            <w:tcW w:type="dxa" w:w="24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1723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3</w:t>
            </w:r>
          </w:p>
        </w:tc>
        <w:tc>
          <w:tcPr>
            <w:tcW w:type="dxa" w:w="3092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Adriana Amarilla</w:t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  <w:t>Jueves 11 a 13</w:t>
            </w:r>
          </w:p>
        </w:tc>
        <w:tc>
          <w:tcPr>
            <w:tcW w:type="dxa" w:w="242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6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Nimbus Roman No9 L" w:cs="Times New Roman" w:eastAsia="DejaVu Sans" w:hAnsi="Nimbus Roman No9 L"/>
      <w:color w:val="auto"/>
      <w:sz w:val="24"/>
      <w:szCs w:val="24"/>
      <w:lang w:bidi="ar-SA" w:eastAsia="es-AR" w:val="es-AR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paragraph">
    <w:name w:val="Encabezado"/>
    <w:basedOn w:val="style0"/>
    <w:next w:val="style21"/>
    <w:pPr>
      <w:keepNext/>
      <w:spacing w:after="120" w:before="240"/>
    </w:pPr>
    <w:rPr>
      <w:rFonts w:ascii="Arial" w:cs="FreeSans" w:eastAsia="DejaVu Sans" w:hAnsi="Arial"/>
      <w:sz w:val="28"/>
      <w:szCs w:val="28"/>
    </w:rPr>
  </w:style>
  <w:style w:styleId="style21" w:type="paragraph">
    <w:name w:val="Cuerpo de texto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FreeSans"/>
    </w:rPr>
  </w:style>
  <w:style w:styleId="style23" w:type="paragraph">
    <w:name w:val="Etiqueta"/>
    <w:basedOn w:val="style0"/>
    <w:next w:val="style23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FreeSans"/>
    </w:rPr>
  </w:style>
  <w:style w:styleId="style25" w:type="paragraph">
    <w:name w:val="Encabezado1"/>
    <w:basedOn w:val="style0"/>
    <w:next w:val="style25"/>
    <w:pPr>
      <w:keepNext/>
      <w:spacing w:after="120" w:before="240"/>
    </w:pPr>
    <w:rPr>
      <w:rFonts w:ascii="Nimbus Sans L" w:cs="DejaVu Sans" w:hAnsi="Nimbus Sans L"/>
      <w:sz w:val="28"/>
      <w:szCs w:val="28"/>
    </w:rPr>
  </w:style>
  <w:style w:styleId="style26" w:type="paragraph">
    <w:name w:val="Contenido de la tabla"/>
    <w:basedOn w:val="style0"/>
    <w:next w:val="style26"/>
    <w:pPr>
      <w:suppressLineNumbers/>
    </w:pPr>
    <w:rPr/>
  </w:style>
  <w:style w:styleId="style27" w:type="paragraph">
    <w:name w:val="Encabezado de la tabla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2013-10-02T08:10:00.00Z</dcterms:created>
  <dc:creator>user</dc:creator>
  <cp:lastModifiedBy>user</cp:lastModifiedBy>
  <cp:lastPrinted>2009-06-17T16:17:00.00Z</cp:lastPrinted>
  <dcterms:modified xsi:type="dcterms:W3CDTF">2013-10-02T08:13:00.00Z</dcterms:modified>
  <cp:revision>3</cp:revision>
</cp:coreProperties>
</file>